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73" w:rsidRPr="008B7B73" w:rsidRDefault="00B22898">
      <w:pPr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</w:pPr>
      <w:r w:rsidRPr="008B7B73">
        <w:rPr>
          <w:rFonts w:ascii="Arial" w:hAnsi="Arial" w:cs="Arial"/>
          <w:b/>
          <w:color w:val="262626"/>
          <w:sz w:val="32"/>
          <w:szCs w:val="32"/>
          <w:shd w:val="clear" w:color="auto" w:fill="FFFFFF"/>
        </w:rPr>
        <w:t xml:space="preserve">Конспект урока по математике 1 класс Числа от 1 до 10. </w:t>
      </w:r>
    </w:p>
    <w:p w:rsidR="00B22898" w:rsidRDefault="00B22898">
      <w:pPr>
        <w:rPr>
          <w:rFonts w:ascii="Arial" w:hAnsi="Arial" w:cs="Arial"/>
          <w:color w:val="262626"/>
          <w:sz w:val="29"/>
          <w:szCs w:val="29"/>
          <w:shd w:val="clear" w:color="auto" w:fill="FFFFFF"/>
        </w:rPr>
      </w:pP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Описание:</w:t>
      </w: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урок-путешествие для повторения и закрепления у учащихся вычислительных навыков, основанных на знании состава числа в пределах 10, отработка изученных приемов сложения и вычитания путем решения примеров и задач, сравнения чисел и выражений.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Цели урока:</w:t>
      </w: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повторить и закрепить у учащихся вычислительные навыки, основанные на знании состава чисел в пределах 10; отработать ранее изученные приемы сложения и вычитания; закреплять умение решать примеры и задачи, сравнивать числа и выражение; повторить знание геометрического материала; развивать логическое мышление, память, внимание, интерес; воспитывать самостоятельность, трудолюбие.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Оборудование:</w:t>
      </w: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картинки паровозика с вагончиками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,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листья, таблички с названиями станций, конверты с буквами, учебник «Математика» 1 класс М.И.Моро.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Ход урока.</w:t>
      </w:r>
    </w:p>
    <w:p w:rsid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Организационный момент.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Прозвенел уже звонок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Начинается урок.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Куда мы с вами попадём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Узнаете вы скоро.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 стране далёкой мы найдём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lastRenderedPageBreak/>
        <w:t xml:space="preserve">Помощников 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весёлы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Сообщение темы урока.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Сегодня я приглашаю вас в увлекательное путешествие по стране Математика на сказочном поезде. Путешествуя по этой стране, мы повторим всё, что уже знаем </w:t>
      </w:r>
    </w:p>
    <w:p w:rsidR="00B22898" w:rsidRPr="00B22898" w:rsidRDefault="00B22898" w:rsidP="00B22898">
      <w:pPr>
        <w:shd w:val="clear" w:color="auto" w:fill="FFFFFF"/>
        <w:spacing w:after="250" w:line="240" w:lineRule="auto"/>
        <w:outlineLvl w:val="1"/>
        <w:rPr>
          <w:rFonts w:ascii="PT Serif" w:eastAsia="Times New Roman" w:hAnsi="PT Serif" w:cs="Times New Roman"/>
          <w:b/>
          <w:color w:val="070707"/>
          <w:sz w:val="42"/>
          <w:szCs w:val="42"/>
          <w:lang w:eastAsia="ru-RU"/>
        </w:rPr>
      </w:pPr>
      <w:r w:rsidRPr="00B22898">
        <w:rPr>
          <w:rFonts w:ascii="PT Serif" w:eastAsia="Times New Roman" w:hAnsi="PT Serif" w:cs="Times New Roman"/>
          <w:b/>
          <w:color w:val="070707"/>
          <w:sz w:val="42"/>
          <w:szCs w:val="42"/>
          <w:lang w:eastAsia="ru-RU"/>
        </w:rPr>
        <w:t>Устный счёт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Но чтобы наш поезд тронулся, мы должны прицепить вагончики по порядку. Ответ решённого примера, будет №  вагончика. (1 человек решает у доски)</w:t>
      </w:r>
    </w:p>
    <w:p w:rsid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 доске:</w:t>
      </w:r>
    </w:p>
    <w:p w:rsidR="0014328E" w:rsidRDefault="0014328E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drawing>
          <wp:inline distT="0" distB="0" distL="0" distR="0">
            <wp:extent cx="5943600" cy="5048885"/>
            <wp:effectExtent l="0" t="0" r="0" b="0"/>
            <wp:docPr id="2" name="Рисунок 2" descr="C:\Users\999\Desktop\IMG-201803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IMG-20180313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328E" w:rsidRPr="00B22898" w:rsidRDefault="0014328E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</w:p>
    <w:p w:rsidR="00B22898" w:rsidRPr="00B22898" w:rsidRDefault="00B22898" w:rsidP="00B22898">
      <w:pPr>
        <w:numPr>
          <w:ilvl w:val="0"/>
          <w:numId w:val="1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5-4=               6-3=              </w:t>
      </w:r>
    </w:p>
    <w:p w:rsidR="007165EC" w:rsidRDefault="00B22898" w:rsidP="00B22898">
      <w:pPr>
        <w:numPr>
          <w:ilvl w:val="0"/>
          <w:numId w:val="1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2+2=              7-5=</w:t>
      </w:r>
      <w:r w:rsidR="007165EC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  </w:t>
      </w:r>
    </w:p>
    <w:p w:rsidR="007165EC" w:rsidRDefault="007165EC" w:rsidP="00B22898">
      <w:pPr>
        <w:numPr>
          <w:ilvl w:val="0"/>
          <w:numId w:val="1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</w:p>
    <w:p w:rsidR="007165EC" w:rsidRDefault="007165EC" w:rsidP="0014328E">
      <w:pPr>
        <w:shd w:val="clear" w:color="auto" w:fill="FFFFFF"/>
        <w:spacing w:before="120" w:after="12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</w:p>
    <w:p w:rsidR="00B22898" w:rsidRPr="007165EC" w:rsidRDefault="00B22898" w:rsidP="00B22898">
      <w:pPr>
        <w:numPr>
          <w:ilvl w:val="0"/>
          <w:numId w:val="1"/>
        </w:numPr>
        <w:shd w:val="clear" w:color="auto" w:fill="FFFFFF"/>
        <w:spacing w:before="120" w:after="36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7165EC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 остальными учащимися проводится математический диктант: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Запишите число, которое следует за числом 7.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Запишите число, предыдущее числу 6.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Увеличьте 9 на 1.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Уменьшите 8 на 2.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От 7 отнять 3.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Проверим: 8, 5,10,6,4. </w:t>
      </w: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Проверим, как решены примеры на доске.</w:t>
      </w:r>
    </w:p>
    <w:p w:rsidR="007165EC" w:rsidRDefault="007165EC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</w:p>
    <w:p w:rsidR="00B22898" w:rsidRPr="00B22898" w:rsidRDefault="00B22898" w:rsidP="00B22898">
      <w:pPr>
        <w:numPr>
          <w:ilvl w:val="0"/>
          <w:numId w:val="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вагончиков, давайте повторим счёт: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Счёт прямой и обратный:</w:t>
      </w:r>
    </w:p>
    <w:p w:rsidR="00B22898" w:rsidRPr="00B22898" w:rsidRDefault="00B22898" w:rsidP="00B22898">
      <w:pPr>
        <w:numPr>
          <w:ilvl w:val="0"/>
          <w:numId w:val="3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1 ряд - сосчитать от 2 до 9 и обратно.</w:t>
      </w:r>
    </w:p>
    <w:p w:rsidR="00B22898" w:rsidRPr="00B22898" w:rsidRDefault="00B22898" w:rsidP="00B22898">
      <w:pPr>
        <w:numPr>
          <w:ilvl w:val="0"/>
          <w:numId w:val="3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2 ряд - сосчитать от 7 до 1 и обратно.</w:t>
      </w:r>
    </w:p>
    <w:p w:rsidR="00B22898" w:rsidRPr="00B22898" w:rsidRDefault="00B22898" w:rsidP="00B22898">
      <w:pPr>
        <w:numPr>
          <w:ilvl w:val="0"/>
          <w:numId w:val="3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3 ряд - сосчитать от 9 до 2 и обратно. 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Назовите "соседей" числа: 4,7,9.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Молодцы! Теперь нам легко будет составить поезд.</w:t>
      </w:r>
    </w:p>
    <w:p w:rsid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(Составление поезда)</w:t>
      </w:r>
    </w:p>
    <w:p w:rsidR="007165EC" w:rsidRPr="00B22898" w:rsidRDefault="007165EC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lastRenderedPageBreak/>
        <w:drawing>
          <wp:inline distT="0" distB="0" distL="0" distR="0">
            <wp:extent cx="5943600" cy="3339465"/>
            <wp:effectExtent l="0" t="0" r="0" b="0"/>
            <wp:docPr id="3" name="Рисунок 3" descr="C:\Users\999\Desktop\IMG-201803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99\Desktop\IMG-20180312-WA0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Хорошо! Все вагончики мы прицепили правильно и можем отправиться в путешествие.</w:t>
      </w:r>
    </w:p>
    <w:p w:rsidR="007165EC" w:rsidRDefault="007165EC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</w:pPr>
    </w:p>
    <w:p w:rsidR="007165EC" w:rsidRPr="00B22898" w:rsidRDefault="002D4CB3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drawing>
          <wp:inline distT="0" distB="0" distL="0" distR="0">
            <wp:extent cx="5943600" cy="3339465"/>
            <wp:effectExtent l="0" t="0" r="0" b="0"/>
            <wp:docPr id="6" name="Рисунок 6" descr="C:\Users\999\Desktop\IMG-201803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99\Desktop\IMG-20180312-WA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5EC">
        <w:rPr>
          <w:rFonts w:ascii="Arial" w:eastAsia="Times New Roman" w:hAnsi="Arial" w:cs="Arial"/>
          <w:color w:val="262626"/>
          <w:sz w:val="29"/>
          <w:szCs w:val="29"/>
          <w:lang w:eastAsia="ru-RU"/>
        </w:rPr>
        <w:br w:type="textWrapping" w:clear="all"/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lastRenderedPageBreak/>
        <w:t>На каждой станции нас будет ждать конверт, но взять его мы сможем, если правильно выполним задание. Ну, а открыть конверты сможем в конце путешествия, когда все задания будут выполнены.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Работа по теме урока.</w:t>
      </w:r>
    </w:p>
    <w:p w:rsidR="00B22898" w:rsidRPr="00B22898" w:rsidRDefault="00B22898" w:rsidP="00B22898">
      <w:pPr>
        <w:numPr>
          <w:ilvl w:val="0"/>
          <w:numId w:val="4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Повторение состава чисел (учебник с.58 поля).</w:t>
      </w:r>
    </w:p>
    <w:p w:rsidR="00B22898" w:rsidRPr="00B22898" w:rsidRDefault="00B22898" w:rsidP="00B22898">
      <w:pPr>
        <w:numPr>
          <w:ilvl w:val="0"/>
          <w:numId w:val="4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Давайте вспомним, какое сейчас время года? Докажите.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А сейчас послушайте загадку: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"С ветки в речку упадёт,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И не тонет,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А плывёт".</w:t>
      </w:r>
    </w:p>
    <w:p w:rsidR="002D4CB3" w:rsidRDefault="002D4CB3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</w:p>
    <w:p w:rsidR="002D4CB3" w:rsidRDefault="002D4CB3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lastRenderedPageBreak/>
        <w:drawing>
          <wp:inline distT="0" distB="0" distL="0" distR="0">
            <wp:extent cx="5943600" cy="4552315"/>
            <wp:effectExtent l="0" t="0" r="0" b="0"/>
            <wp:docPr id="7" name="Рисунок 7" descr="C:\Users\999\Desktop\IMG-201803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99\Desktop\IMG-20180312-WA0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CB3" w:rsidRDefault="00B22898" w:rsidP="002D4CB3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А наша первая станция так и называется "Листопадная"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.И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листочки приготовили нам задачи. (Учитель срывает листочек с дерева и зачитывает задачу):</w:t>
      </w:r>
    </w:p>
    <w:p w:rsidR="002D4CB3" w:rsidRDefault="00321704" w:rsidP="002D4CB3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drawing>
          <wp:inline distT="0" distB="0" distL="0" distR="0">
            <wp:extent cx="5943600" cy="3339465"/>
            <wp:effectExtent l="0" t="0" r="0" b="0"/>
            <wp:docPr id="11" name="Рисунок 11" descr="C:\Users\999\Desktop\IMG-201803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999\Desktop\IMG-20180312-WA00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98" w:rsidRPr="00B22898" w:rsidRDefault="00B22898" w:rsidP="002D4CB3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lastRenderedPageBreak/>
        <w:t>У маленькой Светы 4 конфеты. Еще 3 дала Алла. Сколько всего стало?</w:t>
      </w:r>
    </w:p>
    <w:p w:rsidR="00B22898" w:rsidRPr="00B22898" w:rsidRDefault="00B22898" w:rsidP="00B22898">
      <w:pPr>
        <w:numPr>
          <w:ilvl w:val="0"/>
          <w:numId w:val="5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Три ромашки-желтоглазки,  два веселых василька подарили маме дети. Сколько же цветов в букете?</w:t>
      </w:r>
    </w:p>
    <w:p w:rsidR="00B22898" w:rsidRPr="00B22898" w:rsidRDefault="00B22898" w:rsidP="00B22898">
      <w:pPr>
        <w:numPr>
          <w:ilvl w:val="0"/>
          <w:numId w:val="5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 кустике перед забором шесть ярко красных помидора. Потом 4 оторвалось, а сколько на кусте осталось?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Справились с заданием и можем взять конверт № 1.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Следующая наша станция называется «Угадайкино». Давайте отгадаем загадки о лесных жителях:</w:t>
      </w:r>
    </w:p>
    <w:p w:rsidR="00B22898" w:rsidRPr="00B22898" w:rsidRDefault="00B22898" w:rsidP="00B22898">
      <w:pPr>
        <w:numPr>
          <w:ilvl w:val="0"/>
          <w:numId w:val="6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 птичник повадится -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Жди беды.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Рыжим хвостом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Заметает следы.</w:t>
      </w:r>
    </w:p>
    <w:p w:rsidR="00B22898" w:rsidRPr="00B22898" w:rsidRDefault="00B22898" w:rsidP="00B22898">
      <w:pPr>
        <w:numPr>
          <w:ilvl w:val="0"/>
          <w:numId w:val="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Не барашек и не кот,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Носит шубу круглый год.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Шуба серая - для лета.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Для зимы - другого цвета.</w:t>
      </w:r>
    </w:p>
    <w:p w:rsidR="00B22898" w:rsidRPr="00B22898" w:rsidRDefault="00B22898" w:rsidP="00B22898">
      <w:pPr>
        <w:numPr>
          <w:ilvl w:val="0"/>
          <w:numId w:val="8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 овчарку он похож.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Что ни зуб - то острый нож!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Он бежит, оскалив пасть,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 овцу готов напасть.</w:t>
      </w:r>
    </w:p>
    <w:p w:rsidR="00B22898" w:rsidRPr="00B22898" w:rsidRDefault="00B22898" w:rsidP="00B22898">
      <w:pPr>
        <w:numPr>
          <w:ilvl w:val="0"/>
          <w:numId w:val="9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Кто по ёлкам ловко скачет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lastRenderedPageBreak/>
        <w:t>И взлетает на дубы?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Кто в дупле орехи прячет,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Сушит на зиму грибы?</w:t>
      </w:r>
    </w:p>
    <w:p w:rsidR="00B22898" w:rsidRPr="00B22898" w:rsidRDefault="00B22898" w:rsidP="00B22898">
      <w:pPr>
        <w:numPr>
          <w:ilvl w:val="0"/>
          <w:numId w:val="10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 какую группу можно объединить этих животных?</w:t>
      </w:r>
    </w:p>
    <w:p w:rsidR="00B22898" w:rsidRPr="00B22898" w:rsidRDefault="00B22898" w:rsidP="00B22898">
      <w:pPr>
        <w:numPr>
          <w:ilvl w:val="0"/>
          <w:numId w:val="10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И каждое животное приготовило нам задание. Давайте посмотрим, что же это за задание (учебник с. 58 «Сравни»)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Выписываем в тетрадь и ставим знак «&lt;» «&gt;»или « =».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Работа в тетради.</w:t>
      </w:r>
    </w:p>
    <w:p w:rsidR="00B22898" w:rsidRPr="00B22898" w:rsidRDefault="00B22898" w:rsidP="00B22898">
      <w:pPr>
        <w:numPr>
          <w:ilvl w:val="0"/>
          <w:numId w:val="11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Как называются выражения со знаками " больше" или " меньше"? со знаком " равно"?</w:t>
      </w:r>
    </w:p>
    <w:p w:rsidR="00B22898" w:rsidRPr="00B22898" w:rsidRDefault="00B22898" w:rsidP="00B22898">
      <w:pPr>
        <w:numPr>
          <w:ilvl w:val="0"/>
          <w:numId w:val="11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И с этим заданием справились и возьмём конверт №2 и №3.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Физкультминутка.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"Рыбки плавают, резвятся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 чистой беленькой воде.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То зажмутся, разожмутся,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То зароются в песке".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Следующая станция «Задачкино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»(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учебник с.58-работа по рисункам и составление примеров.)</w:t>
      </w:r>
    </w:p>
    <w:p w:rsidR="00B22898" w:rsidRPr="00B22898" w:rsidRDefault="00B22898" w:rsidP="00B22898">
      <w:pPr>
        <w:numPr>
          <w:ilvl w:val="0"/>
          <w:numId w:val="12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Берем конверт №4.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Станция «Отрезки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»(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учебник с.58-задание с отрезками):</w:t>
      </w:r>
    </w:p>
    <w:p w:rsidR="00B22898" w:rsidRPr="00B22898" w:rsidRDefault="00B22898" w:rsidP="00B22898">
      <w:pPr>
        <w:numPr>
          <w:ilvl w:val="0"/>
          <w:numId w:val="13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Измерьте длину отрезков.</w:t>
      </w:r>
    </w:p>
    <w:p w:rsidR="00B22898" w:rsidRPr="00B22898" w:rsidRDefault="00B22898" w:rsidP="00B22898">
      <w:pPr>
        <w:numPr>
          <w:ilvl w:val="0"/>
          <w:numId w:val="13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lastRenderedPageBreak/>
        <w:t>Найдите равные отрезки.</w:t>
      </w:r>
    </w:p>
    <w:p w:rsidR="00B22898" w:rsidRPr="00B22898" w:rsidRDefault="00B22898" w:rsidP="00B22898">
      <w:pPr>
        <w:numPr>
          <w:ilvl w:val="0"/>
          <w:numId w:val="13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Начертите отрезки, длиной 3см, 4см, 5см.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Работа в тетради.</w:t>
      </w:r>
    </w:p>
    <w:p w:rsidR="00B22898" w:rsidRPr="00B22898" w:rsidRDefault="00B22898" w:rsidP="00B22898">
      <w:pPr>
        <w:numPr>
          <w:ilvl w:val="0"/>
          <w:numId w:val="14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Берем конверт №5.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Прочитайте название следующей станции «Примеркино»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Решение примеров в тетради (с.58 внизу)</w:t>
      </w:r>
    </w:p>
    <w:p w:rsidR="00B22898" w:rsidRPr="00B22898" w:rsidRDefault="00B22898" w:rsidP="00B22898">
      <w:pPr>
        <w:numPr>
          <w:ilvl w:val="0"/>
          <w:numId w:val="15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Берем конверт № 6.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Путешнствие 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наше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 xml:space="preserve"> заканчивается и последняя станция «Музей витража». Кто знает, что такое витраж?</w:t>
      </w:r>
    </w:p>
    <w:p w:rsidR="00B22898" w:rsidRPr="00B22898" w:rsidRDefault="00B22898" w:rsidP="00B22898">
      <w:pPr>
        <w:numPr>
          <w:ilvl w:val="0"/>
          <w:numId w:val="16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 музее идет ремонт. Какие стекла подходят?</w:t>
      </w:r>
    </w:p>
    <w:p w:rsidR="00B22898" w:rsidRPr="00B22898" w:rsidRDefault="00B22898" w:rsidP="00B22898">
      <w:pPr>
        <w:numPr>
          <w:ilvl w:val="0"/>
          <w:numId w:val="16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Каких стекол не хватает? Какие лишние?</w:t>
      </w:r>
    </w:p>
    <w:p w:rsidR="00B22898" w:rsidRPr="00B22898" w:rsidRDefault="00B22898" w:rsidP="00B22898">
      <w:pPr>
        <w:numPr>
          <w:ilvl w:val="0"/>
          <w:numId w:val="16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какие знакомые фигуры можно увидеть на столе у мастера?</w:t>
      </w:r>
    </w:p>
    <w:p w:rsidR="00B22898" w:rsidRPr="00B22898" w:rsidRDefault="00B22898" w:rsidP="00B22898">
      <w:pPr>
        <w:numPr>
          <w:ilvl w:val="0"/>
          <w:numId w:val="16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Берем конверт № 7.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Итог урока.</w:t>
      </w:r>
    </w:p>
    <w:p w:rsidR="00B22898" w:rsidRDefault="00B22898" w:rsidP="00B22898">
      <w:pPr>
        <w:numPr>
          <w:ilvl w:val="0"/>
          <w:numId w:val="1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Что же мы сегодня повторили на уроке?</w:t>
      </w:r>
    </w:p>
    <w:p w:rsidR="002D4CB3" w:rsidRPr="00B22898" w:rsidRDefault="002D4CB3" w:rsidP="00B22898">
      <w:pPr>
        <w:numPr>
          <w:ilvl w:val="0"/>
          <w:numId w:val="1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lastRenderedPageBreak/>
        <w:drawing>
          <wp:inline distT="0" distB="0" distL="0" distR="0">
            <wp:extent cx="5943600" cy="3339465"/>
            <wp:effectExtent l="0" t="0" r="0" b="0"/>
            <wp:docPr id="10" name="Рисунок 10" descr="C:\Users\999\Desktop\IMG-201803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999\Desktop\IMG-20180312-WA00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98" w:rsidRPr="00B22898" w:rsidRDefault="00B22898" w:rsidP="00B22898">
      <w:pPr>
        <w:numPr>
          <w:ilvl w:val="0"/>
          <w:numId w:val="1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А теперь хотите узнать, что находится в конвертах?</w:t>
      </w:r>
    </w:p>
    <w:p w:rsidR="00B22898" w:rsidRDefault="00B22898" w:rsidP="00B22898">
      <w:pPr>
        <w:numPr>
          <w:ilvl w:val="0"/>
          <w:numId w:val="1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Давайте прочитаем, что получилось. (МОЛОДЦЫ!)</w:t>
      </w:r>
    </w:p>
    <w:p w:rsidR="002D4CB3" w:rsidRPr="00B22898" w:rsidRDefault="002D4CB3" w:rsidP="00B22898">
      <w:pPr>
        <w:numPr>
          <w:ilvl w:val="0"/>
          <w:numId w:val="1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9"/>
          <w:szCs w:val="29"/>
          <w:lang w:eastAsia="ru-RU"/>
        </w:rPr>
        <w:drawing>
          <wp:inline distT="0" distB="0" distL="0" distR="0">
            <wp:extent cx="5943600" cy="3339465"/>
            <wp:effectExtent l="0" t="0" r="0" b="0"/>
            <wp:docPr id="9" name="Рисунок 9" descr="C:\Users\999\Desktop\IMG-201803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99\Desktop\IMG-20180312-WA00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98" w:rsidRPr="00B22898" w:rsidRDefault="00B22898" w:rsidP="00B22898">
      <w:pPr>
        <w:numPr>
          <w:ilvl w:val="0"/>
          <w:numId w:val="17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Со всеми заданиями справились потому, что были внимательны и дружны.</w:t>
      </w:r>
    </w:p>
    <w:p w:rsidR="00B22898" w:rsidRPr="00B22898" w:rsidRDefault="00B22898" w:rsidP="00B22898">
      <w:pPr>
        <w:shd w:val="clear" w:color="auto" w:fill="FFFFFF"/>
        <w:spacing w:after="360" w:line="438" w:lineRule="atLeast"/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b/>
          <w:color w:val="262626"/>
          <w:sz w:val="29"/>
          <w:szCs w:val="29"/>
          <w:lang w:eastAsia="ru-RU"/>
        </w:rPr>
        <w:t>Литература:</w:t>
      </w:r>
    </w:p>
    <w:p w:rsidR="00B22898" w:rsidRPr="00B22898" w:rsidRDefault="00B22898" w:rsidP="00B22898">
      <w:pPr>
        <w:numPr>
          <w:ilvl w:val="0"/>
          <w:numId w:val="18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lastRenderedPageBreak/>
        <w:t>Математика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.У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чеб. для 1 кл. нач. шк. В 2 ч. Ч. 1.(Первое полугодие)/М.И.Моро, М.А.Бантова, Г.В.Бельтюкова и др.-М.: Просвещение,2010.</w:t>
      </w:r>
    </w:p>
    <w:p w:rsidR="00B22898" w:rsidRPr="00B22898" w:rsidRDefault="00B22898" w:rsidP="00B22898">
      <w:pPr>
        <w:numPr>
          <w:ilvl w:val="0"/>
          <w:numId w:val="18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О. И. Дмитриева, О. А. Мокрушина. "Поурочные разработки по математике", "Сборник тестовых задач и тестов по математике" для 1 кл. Москва, "Вако", 2007г.</w:t>
      </w:r>
    </w:p>
    <w:p w:rsidR="00B22898" w:rsidRPr="00B22898" w:rsidRDefault="00B22898" w:rsidP="00B22898">
      <w:pPr>
        <w:numPr>
          <w:ilvl w:val="0"/>
          <w:numId w:val="18"/>
        </w:numPr>
        <w:shd w:val="clear" w:color="auto" w:fill="FFFFFF"/>
        <w:spacing w:before="120" w:after="120" w:line="438" w:lineRule="atLeast"/>
        <w:ind w:left="384"/>
        <w:rPr>
          <w:rFonts w:ascii="Arial" w:eastAsia="Times New Roman" w:hAnsi="Arial" w:cs="Arial"/>
          <w:color w:val="262626"/>
          <w:sz w:val="29"/>
          <w:szCs w:val="29"/>
          <w:lang w:eastAsia="ru-RU"/>
        </w:rPr>
      </w:pPr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Волина В. Праздник числа (Занимательная математика для детей): Книга для учителей и родителей</w:t>
      </w:r>
      <w:proofErr w:type="gramStart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.-</w:t>
      </w:r>
      <w:proofErr w:type="gramEnd"/>
      <w:r w:rsidRPr="00B22898">
        <w:rPr>
          <w:rFonts w:ascii="Arial" w:eastAsia="Times New Roman" w:hAnsi="Arial" w:cs="Arial"/>
          <w:color w:val="262626"/>
          <w:sz w:val="29"/>
          <w:szCs w:val="29"/>
          <w:lang w:eastAsia="ru-RU"/>
        </w:rPr>
        <w:t>М.: Знание, 1993.</w:t>
      </w:r>
    </w:p>
    <w:p w:rsidR="00B22898" w:rsidRDefault="00B22898"/>
    <w:sectPr w:rsidR="00B22898" w:rsidSect="0024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B89"/>
    <w:multiLevelType w:val="multilevel"/>
    <w:tmpl w:val="F7C8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70604"/>
    <w:multiLevelType w:val="multilevel"/>
    <w:tmpl w:val="F6E8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B49A6"/>
    <w:multiLevelType w:val="multilevel"/>
    <w:tmpl w:val="318C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C3444"/>
    <w:multiLevelType w:val="multilevel"/>
    <w:tmpl w:val="A66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56FF3"/>
    <w:multiLevelType w:val="multilevel"/>
    <w:tmpl w:val="35E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6585B"/>
    <w:multiLevelType w:val="multilevel"/>
    <w:tmpl w:val="D59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05290"/>
    <w:multiLevelType w:val="multilevel"/>
    <w:tmpl w:val="5FB4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27B9C"/>
    <w:multiLevelType w:val="multilevel"/>
    <w:tmpl w:val="B68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F05AC"/>
    <w:multiLevelType w:val="multilevel"/>
    <w:tmpl w:val="89F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577A0"/>
    <w:multiLevelType w:val="multilevel"/>
    <w:tmpl w:val="010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15E02"/>
    <w:multiLevelType w:val="multilevel"/>
    <w:tmpl w:val="7FF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A15E3"/>
    <w:multiLevelType w:val="multilevel"/>
    <w:tmpl w:val="916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0E1106"/>
    <w:multiLevelType w:val="multilevel"/>
    <w:tmpl w:val="532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6A135D"/>
    <w:multiLevelType w:val="multilevel"/>
    <w:tmpl w:val="155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40C36"/>
    <w:multiLevelType w:val="multilevel"/>
    <w:tmpl w:val="4CB0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1364F"/>
    <w:multiLevelType w:val="multilevel"/>
    <w:tmpl w:val="78D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647A9"/>
    <w:multiLevelType w:val="multilevel"/>
    <w:tmpl w:val="DD40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5C787A"/>
    <w:multiLevelType w:val="multilevel"/>
    <w:tmpl w:val="5FEA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7"/>
  </w:num>
  <w:num w:numId="5">
    <w:abstractNumId w:val="0"/>
  </w:num>
  <w:num w:numId="6">
    <w:abstractNumId w:val="15"/>
  </w:num>
  <w:num w:numId="7">
    <w:abstractNumId w:val="10"/>
  </w:num>
  <w:num w:numId="8">
    <w:abstractNumId w:val="16"/>
  </w:num>
  <w:num w:numId="9">
    <w:abstractNumId w:val="9"/>
  </w:num>
  <w:num w:numId="10">
    <w:abstractNumId w:val="14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98"/>
    <w:rsid w:val="0014328E"/>
    <w:rsid w:val="0024615E"/>
    <w:rsid w:val="00246D6A"/>
    <w:rsid w:val="002D4CB3"/>
    <w:rsid w:val="00321704"/>
    <w:rsid w:val="00427188"/>
    <w:rsid w:val="007165EC"/>
    <w:rsid w:val="008B7B73"/>
    <w:rsid w:val="00921D50"/>
    <w:rsid w:val="00B22898"/>
    <w:rsid w:val="00C0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6A"/>
  </w:style>
  <w:style w:type="paragraph" w:styleId="2">
    <w:name w:val="heading 2"/>
    <w:basedOn w:val="a"/>
    <w:link w:val="20"/>
    <w:uiPriority w:val="9"/>
    <w:qFormat/>
    <w:rsid w:val="00B22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8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</cp:lastModifiedBy>
  <cp:revision>6</cp:revision>
  <dcterms:created xsi:type="dcterms:W3CDTF">2015-04-03T19:11:00Z</dcterms:created>
  <dcterms:modified xsi:type="dcterms:W3CDTF">2018-03-12T21:47:00Z</dcterms:modified>
</cp:coreProperties>
</file>