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367" w:tblpY="-629"/>
        <w:tblW w:w="0" w:type="auto"/>
        <w:tblLook w:val="0000"/>
      </w:tblPr>
      <w:tblGrid>
        <w:gridCol w:w="2462"/>
      </w:tblGrid>
      <w:tr w:rsidR="00242712" w:rsidTr="00B728AF">
        <w:trPr>
          <w:trHeight w:val="3255"/>
        </w:trPr>
        <w:tc>
          <w:tcPr>
            <w:tcW w:w="2462" w:type="dxa"/>
          </w:tcPr>
          <w:p w:rsidR="00242712" w:rsidRDefault="00AA41E5" w:rsidP="00AA41E5">
            <w:pPr>
              <w:pStyle w:val="1"/>
              <w:spacing w:before="270" w:beforeAutospacing="0" w:after="135" w:afterAutospacing="0" w:line="390" w:lineRule="atLeast"/>
              <w:rPr>
                <w:rFonts w:ascii="Helvetica" w:hAnsi="Helvetica" w:cs="Helvetica"/>
                <w:sz w:val="40"/>
                <w:szCs w:val="40"/>
              </w:rPr>
            </w:pPr>
            <w:r w:rsidRPr="00AA41E5">
              <w:rPr>
                <w:rFonts w:ascii="Helvetica" w:hAnsi="Helvetica" w:cs="Helvetica"/>
                <w:noProof/>
                <w:sz w:val="40"/>
                <w:szCs w:val="40"/>
              </w:rPr>
              <w:drawing>
                <wp:inline distT="0" distB="0" distL="0" distR="0">
                  <wp:extent cx="1314450" cy="1981200"/>
                  <wp:effectExtent l="19050" t="0" r="0" b="0"/>
                  <wp:docPr id="4" name="Рисунок 2" descr="Маршрутом А.П. Чехова по Сибири на Сахалин» | МБУК &quot;Гуманитарны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ршрутом А.П. Чехова по Сибири на Сахалин» | МБУК &quot;Гуманитарны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0CC" w:rsidRDefault="009400CC" w:rsidP="00B728AF">
      <w:pPr>
        <w:pStyle w:val="1"/>
        <w:pBdr>
          <w:right w:val="single" w:sz="4" w:space="4" w:color="auto"/>
        </w:pBdr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МКОУ «</w:t>
      </w:r>
      <w:proofErr w:type="spellStart"/>
      <w:r>
        <w:rPr>
          <w:rFonts w:ascii="Helvetica" w:hAnsi="Helvetica" w:cs="Helvetica"/>
          <w:sz w:val="40"/>
          <w:szCs w:val="40"/>
        </w:rPr>
        <w:t>Яркугская</w:t>
      </w:r>
      <w:proofErr w:type="spellEnd"/>
      <w:r>
        <w:rPr>
          <w:rFonts w:ascii="Helvetica" w:hAnsi="Helvetica" w:cs="Helvetica"/>
          <w:sz w:val="40"/>
          <w:szCs w:val="40"/>
        </w:rPr>
        <w:t xml:space="preserve"> СОШ»</w:t>
      </w:r>
    </w:p>
    <w:p w:rsidR="009400CC" w:rsidRPr="0073017A" w:rsidRDefault="009400CC" w:rsidP="00CC1B7F">
      <w:pPr>
        <w:pStyle w:val="1"/>
        <w:shd w:val="clear" w:color="auto" w:fill="FFFFFF"/>
        <w:spacing w:before="270" w:beforeAutospacing="0" w:after="135" w:afterAutospacing="0" w:line="390" w:lineRule="atLeast"/>
        <w:rPr>
          <w:rFonts w:ascii="Helvetica" w:hAnsi="Helvetica" w:cs="Helvetica"/>
          <w:b w:val="0"/>
          <w:bCs w:val="0"/>
          <w:color w:val="FF0000"/>
          <w:sz w:val="36"/>
          <w:szCs w:val="36"/>
        </w:rPr>
      </w:pPr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Урок-диалог</w:t>
      </w:r>
      <w:r w:rsidR="00CC1B7F">
        <w:rPr>
          <w:rFonts w:ascii="Helvetica" w:hAnsi="Helvetica" w:cs="Helvetica"/>
          <w:b w:val="0"/>
          <w:bCs w:val="0"/>
          <w:color w:val="FF0000"/>
          <w:sz w:val="36"/>
          <w:szCs w:val="36"/>
        </w:rPr>
        <w:t xml:space="preserve"> дистанционного обучения в 10-м </w:t>
      </w:r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классе</w:t>
      </w:r>
      <w:r w:rsidR="00CC1B7F">
        <w:rPr>
          <w:rFonts w:ascii="Helvetica" w:hAnsi="Helvetica" w:cs="Helvetica"/>
          <w:b w:val="0"/>
          <w:bCs w:val="0"/>
          <w:color w:val="FF0000"/>
          <w:sz w:val="36"/>
          <w:szCs w:val="36"/>
        </w:rPr>
        <w:t xml:space="preserve"> по литературе </w:t>
      </w:r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"История</w:t>
      </w:r>
      <w:r>
        <w:rPr>
          <w:rFonts w:ascii="Helvetica" w:hAnsi="Helvetica" w:cs="Helvetica"/>
          <w:b w:val="0"/>
          <w:bCs w:val="0"/>
          <w:color w:val="FF0000"/>
          <w:sz w:val="36"/>
          <w:szCs w:val="36"/>
        </w:rPr>
        <w:t xml:space="preserve"> </w:t>
      </w:r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деградации души человека</w:t>
      </w:r>
      <w:r>
        <w:rPr>
          <w:rFonts w:ascii="Helvetica" w:hAnsi="Helvetica" w:cs="Helvetica"/>
          <w:b w:val="0"/>
          <w:bCs w:val="0"/>
          <w:color w:val="FF0000"/>
          <w:sz w:val="36"/>
          <w:szCs w:val="36"/>
        </w:rPr>
        <w:t xml:space="preserve"> </w:t>
      </w:r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 xml:space="preserve"> в рассказе А.П. Чехова "</w:t>
      </w:r>
      <w:proofErr w:type="spellStart"/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Ионыч</w:t>
      </w:r>
      <w:proofErr w:type="spellEnd"/>
      <w:r w:rsidRPr="0073017A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"</w:t>
      </w:r>
    </w:p>
    <w:p w:rsidR="009400CC" w:rsidRPr="009B68FF" w:rsidRDefault="009400CC" w:rsidP="009B68FF">
      <w:pPr>
        <w:shd w:val="clear" w:color="auto" w:fill="FFFFFF"/>
        <w:spacing w:before="270" w:after="135" w:line="240" w:lineRule="auto"/>
        <w:jc w:val="both"/>
        <w:outlineLvl w:val="0"/>
        <w:rPr>
          <w:rFonts w:ascii="Helvetica" w:eastAsia="Times New Roman" w:hAnsi="Helvetica" w:cs="Helvetica"/>
          <w:kern w:val="36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kern w:val="36"/>
          <w:sz w:val="40"/>
          <w:szCs w:val="40"/>
          <w:lang w:eastAsia="ru-RU"/>
        </w:rPr>
        <w:t xml:space="preserve">                           </w:t>
      </w:r>
      <w:r>
        <w:rPr>
          <w:rFonts w:ascii="Helvetica" w:eastAsia="Times New Roman" w:hAnsi="Helvetica" w:cs="Helvetica"/>
          <w:kern w:val="36"/>
          <w:sz w:val="32"/>
          <w:szCs w:val="32"/>
          <w:lang w:eastAsia="ru-RU"/>
        </w:rPr>
        <w:t xml:space="preserve">                                            </w:t>
      </w:r>
      <w:r w:rsidRPr="0073017A">
        <w:rPr>
          <w:rFonts w:ascii="Helvetica" w:eastAsia="Times New Roman" w:hAnsi="Helvetica" w:cs="Helvetica"/>
          <w:color w:val="00B0F0"/>
          <w:sz w:val="20"/>
          <w:szCs w:val="20"/>
          <w:u w:val="single"/>
          <w:lang w:eastAsia="ru-RU"/>
        </w:rPr>
        <w:t>РАГИМОВА НАИДА ИБРАГИМОВНА</w:t>
      </w:r>
      <w:r w:rsidRPr="004A36A0">
        <w:rPr>
          <w:rFonts w:ascii="Helvetica" w:eastAsia="Times New Roman" w:hAnsi="Helvetica" w:cs="Helvetica"/>
          <w:i/>
          <w:color w:val="000000" w:themeColor="text1"/>
          <w:sz w:val="20"/>
          <w:szCs w:val="20"/>
          <w:lang w:eastAsia="ru-RU"/>
        </w:rPr>
        <w:t>, </w:t>
      </w:r>
      <w:r w:rsidRPr="004A36A0">
        <w:rPr>
          <w:rFonts w:ascii="Helvetica" w:eastAsia="Times New Roman" w:hAnsi="Helvetica" w:cs="Helvetica"/>
          <w:i/>
          <w:iCs/>
          <w:color w:val="000000" w:themeColor="text1"/>
          <w:sz w:val="20"/>
          <w:lang w:eastAsia="ru-RU"/>
        </w:rPr>
        <w:t>учитель</w:t>
      </w:r>
    </w:p>
    <w:p w:rsidR="009400CC" w:rsidRPr="0073017A" w:rsidRDefault="009400CC" w:rsidP="009B68FF">
      <w:pPr>
        <w:shd w:val="clear" w:color="auto" w:fill="FFFFFF"/>
        <w:spacing w:before="270" w:after="135" w:line="240" w:lineRule="auto"/>
        <w:jc w:val="both"/>
        <w:outlineLvl w:val="0"/>
        <w:rPr>
          <w:rFonts w:ascii="Helvetica" w:eastAsia="Times New Roman" w:hAnsi="Helvetica" w:cs="Helvetica"/>
          <w:color w:val="00B0F0"/>
          <w:kern w:val="36"/>
          <w:sz w:val="32"/>
          <w:szCs w:val="32"/>
          <w:lang w:eastAsia="ru-RU"/>
        </w:rPr>
      </w:pPr>
      <w:r w:rsidRPr="004A36A0">
        <w:rPr>
          <w:rFonts w:ascii="Helvetica" w:eastAsia="Times New Roman" w:hAnsi="Helvetica" w:cs="Helvetica"/>
          <w:i/>
          <w:iCs/>
          <w:color w:val="000000" w:themeColor="text1"/>
          <w:sz w:val="20"/>
          <w:lang w:eastAsia="ru-RU"/>
        </w:rPr>
        <w:t xml:space="preserve"> русского языка и литературы</w:t>
      </w:r>
      <w:r w:rsidRPr="0073017A">
        <w:rPr>
          <w:rFonts w:ascii="Helvetica" w:eastAsia="Times New Roman" w:hAnsi="Helvetica" w:cs="Helvetica"/>
          <w:iCs/>
          <w:color w:val="00B0F0"/>
          <w:sz w:val="20"/>
          <w:lang w:eastAsia="ru-RU"/>
        </w:rPr>
        <w:t xml:space="preserve">    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Разделы:</w:t>
      </w: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hyperlink r:id="rId6" w:history="1">
        <w:r w:rsidRPr="00A74684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Литература</w:t>
        </w:r>
      </w:hyperlink>
    </w:p>
    <w:p w:rsidR="009400CC" w:rsidRPr="00D97CCC" w:rsidRDefault="009400CC" w:rsidP="009400CC">
      <w:pPr>
        <w:spacing w:before="270" w:after="27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Цели:</w:t>
      </w:r>
    </w:p>
    <w:p w:rsidR="009400CC" w:rsidRPr="004A36A0" w:rsidRDefault="009400CC" w:rsidP="00940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6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Раскрыть трагизм повседневно-будничного существования и духовного оскудения личности в рассказе;</w:t>
      </w:r>
    </w:p>
    <w:p w:rsidR="009400CC" w:rsidRPr="004A36A0" w:rsidRDefault="009400CC" w:rsidP="00940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6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Содействовать развитию умения общаться между собой;</w:t>
      </w:r>
    </w:p>
    <w:p w:rsidR="009400CC" w:rsidRPr="004A36A0" w:rsidRDefault="009400CC" w:rsidP="00940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6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развития умения формулировать собственную точку зрения, высказывать и аргументировать её.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</w:pP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Эпиграф к уроку: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Цитата: </w:t>
      </w: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“… Вы хотите, чтобы я, изображая конокрадов, говорил бы: кража лошадей есть зло. Пусть судят их присяжные заседатели, а моё дело показать только, какие они есть…” </w:t>
      </w: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(А.П. Чехов в письме к издателю газеты “Новое время” А.С. Суворину)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1-я часть урока – создается ситуация погружения обучающихся по поводу прочитанного, этап </w:t>
      </w:r>
      <w:proofErr w:type="spell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проявленности</w:t>
      </w:r>
      <w:proofErr w:type="spell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смыслов учеников.</w:t>
      </w:r>
      <w:proofErr w:type="gramEnd"/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1. Слово учителя.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– На прошедшем уроке мы начали читать и понимать рассказ Антона Павловича Чехова “</w:t>
      </w:r>
      <w:proofErr w:type="spell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Ионыч</w:t>
      </w:r>
      <w:proofErr w:type="spell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”. Домашнее задание заключалось в том, чтобы найти место в тексте, которое показалось интересным и попытаться нам его представить.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 xml:space="preserve">2. Представление интересов </w:t>
      </w:r>
      <w:proofErr w:type="gramStart"/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обучающимися</w:t>
      </w:r>
      <w:proofErr w:type="gramEnd"/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Обучающие представляют свои интересы, связанные, например: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названием рассказа;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пустой бесполезной жизнью героя, с властью мелочей;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фамилией главного героя (“Старцев” – старость, старение, застареть, состариться, постареть);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с построением рассказа (пять частей рассказа – пять этапов жизненного пути Дмитрия </w:t>
      </w:r>
      <w:proofErr w:type="spell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Старцева</w:t>
      </w:r>
      <w:proofErr w:type="spellEnd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Прилагается рисунок лестницы, ведущей вниз, рисунок паутины);</w:t>
      </w:r>
      <w:proofErr w:type="gramEnd"/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временным охватом жизни героев (прилагается рисунок зеркала и часов);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героями других произведений (Ф.М. Достоевский “Преступление и наказание”, Кафка “Превращение” и др.);</w:t>
      </w:r>
    </w:p>
    <w:p w:rsidR="009400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 героями других произведений А.П. Чехова (героями, живущими, не идеологами, а “человек без идеи не дает ответы на вопросы”)</w:t>
      </w:r>
    </w:p>
    <w:p w:rsidR="009400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 Ученик: </w:t>
      </w:r>
      <w:hyperlink r:id="rId7" w:history="1">
        <w:r w:rsidRPr="00AD7B36">
          <w:rPr>
            <w:rStyle w:val="a3"/>
            <w:rFonts w:ascii="Helvetica" w:eastAsia="Times New Roman" w:hAnsi="Helvetica" w:cs="Helvetica"/>
            <w:sz w:val="20"/>
            <w:szCs w:val="20"/>
            <w:lang w:eastAsia="ru-RU"/>
          </w:rPr>
          <w:t>Смотреть видео</w:t>
        </w:r>
      </w:hyperlink>
    </w:p>
    <w:p w:rsidR="009400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2 Ученик: </w:t>
      </w:r>
      <w:hyperlink r:id="rId8" w:history="1">
        <w:r w:rsidRPr="00AD7B36">
          <w:rPr>
            <w:rStyle w:val="a3"/>
            <w:rFonts w:ascii="Helvetica" w:eastAsia="Times New Roman" w:hAnsi="Helvetica" w:cs="Helvetica"/>
            <w:sz w:val="20"/>
            <w:szCs w:val="20"/>
            <w:lang w:eastAsia="ru-RU"/>
          </w:rPr>
          <w:t>Смотреть видео</w:t>
        </w:r>
      </w:hyperlink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3. Анализ письменных работ.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</w:t>
      </w: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итель анализирует письменные работы </w:t>
      </w:r>
      <w:proofErr w:type="gram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обучающихся</w:t>
      </w:r>
      <w:proofErr w:type="gramEnd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 теме: “Что меня заинтересовало в рассказе, а </w:t>
      </w:r>
      <w:proofErr w:type="gram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может</w:t>
      </w:r>
      <w:proofErr w:type="gramEnd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заставило задуматься”.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2-я часть урока – формирование поля первичных смыслов слова “деградация”, оформление каждым учеником своего смысла и сравнение его со смыслами других обучающихся, авторов словарей.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4. Слово учителя.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 </w:t>
      </w: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При выступлении каждого из вас, а также в ваших письменных работах, так или </w:t>
      </w:r>
      <w:proofErr w:type="gram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иначе</w:t>
      </w:r>
      <w:proofErr w:type="gram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прозвучало слово “изменение”, изменение со знаком минус. Это изменение </w:t>
      </w:r>
      <w:proofErr w:type="gram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касается</w:t>
      </w:r>
      <w:proofErr w:type="gram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прежде всего главного чеховского героя – обыденного обыкновенного человека – </w:t>
      </w:r>
      <w:proofErr w:type="spell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Старцева</w:t>
      </w:r>
      <w:proofErr w:type="spell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Д.И. Я бы хотела к вам присоединиться и сказать, что в течение жизни человеку свойственно меняться. Однако существует такое изменение, о котором говорят: “Прижизненно умирает человек в человеке” </w:t>
      </w:r>
      <w:proofErr w:type="gram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или</w:t>
      </w:r>
      <w:proofErr w:type="gram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одним словом говорят: “Этот человек деградирует”.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 просит учеников представить свое понимание слова “деградировать”.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5. Обучающиеся назвали слова, словосочетания, записали их на листках бумаги и прикрепили к доске.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Деградация: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духовная капитуляция человека;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нравственное падение человека;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духовное оскудение;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падение вниз человека;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духовное перерождение;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мутация;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потеря своей души;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разрушение личности;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опустошение;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обнищание духа;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самовырождение</w:t>
      </w:r>
      <w:proofErr w:type="spellEnd"/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человека;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изменение человека в худшую сторону;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опуститься;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гибель человеческой души;</w:t>
      </w:r>
    </w:p>
    <w:p w:rsidR="009400CC" w:rsidRPr="00D97CCC" w:rsidRDefault="009400CC" w:rsidP="009400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бомж, наркоман и т.п.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3-я часть – представление возможности личного самоопределения в теме урока через проявление версий и их обоснования примерами из текста, личных представлений, из других произведений, стягивание смыслов, в ходе которого определились факторы, ведущие к деградации человека.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6. Слово учителя.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 </w:t>
      </w: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Попробуем об этом поговорить. Тема урока: “История деградации души человека в рассказе А.П. Чехова “</w:t>
      </w:r>
      <w:proofErr w:type="spellStart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Ионыч</w:t>
      </w:r>
      <w:proofErr w:type="spellEnd"/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Чтение и понимание эпиграфа.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Ученики предлагают свои версии данной проблемы, используются эпизоды из текста, из личной жизни. Заполняется карта версий как у доски, так в тетрадях обучающихся.</w:t>
      </w:r>
    </w:p>
    <w:p w:rsidR="009400CC" w:rsidRPr="00D97CCC" w:rsidRDefault="009400CC" w:rsidP="009400CC">
      <w:pPr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8"/>
        <w:gridCol w:w="6641"/>
        <w:gridCol w:w="942"/>
      </w:tblGrid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доктора </w:t>
            </w:r>
            <w:proofErr w:type="spellStart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земским врачом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Ольга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spellStart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семьей Туркиных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Веры Иосифовны своего романа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Екатерины Ивановны (Котика) на рояле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Анекдоты, смешные задачи главы семейства Ивана Петровича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посещение Туркиных (через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Дима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Влюбленность </w:t>
            </w:r>
            <w:proofErr w:type="spellStart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 на кладбище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Неудачный визит </w:t>
            </w:r>
            <w:proofErr w:type="spellStart"/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 спустя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9400CC" w:rsidRPr="00D97CCC" w:rsidTr="00F96B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 еще несколько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0CC" w:rsidRPr="00D97CCC" w:rsidRDefault="009400CC" w:rsidP="00F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9400CC" w:rsidRPr="00D97CCC" w:rsidRDefault="009400CC" w:rsidP="009400CC">
      <w:pPr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7. Слово учителя.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– Когда я задала себе вопрос о том, кто виноват в таком изменении героя, я ответила: “Все и никто. Обыденная жизнь”.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Мы постарались прожить на уроке историю гибели, потери, умирания, оскудения, опустошения… деградации души чеховского героя. Этот рассказ – предупреждение о том, что очень легко потерять себя, свою душу. Об этом говорил и Н.В. Гоголь, обращаясь к молодым людям, может быть таким же, как вы: “Забирайте же с собой в путь, выходя из мягких юношеских лет, суровое ожесточающее мужество, забирайте с собой все человеческие движения, не оставляйте их на дороге, не подымите потом”.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4-я часть урока – домашнее задание как выход из диалога на уроке.</w:t>
      </w:r>
    </w:p>
    <w:p w:rsidR="009400CC" w:rsidRPr="00CC1B7F" w:rsidRDefault="009400CC" w:rsidP="009400CC">
      <w:pPr>
        <w:spacing w:after="135" w:line="240" w:lineRule="auto"/>
        <w:rPr>
          <w:rFonts w:ascii="Helvetica" w:eastAsia="Times New Roman" w:hAnsi="Helvetica" w:cs="Helvetica"/>
          <w:color w:val="00B0F0"/>
          <w:sz w:val="20"/>
          <w:szCs w:val="20"/>
          <w:lang w:eastAsia="ru-RU"/>
        </w:rPr>
      </w:pPr>
      <w:r w:rsidRPr="00CC1B7F">
        <w:rPr>
          <w:rFonts w:ascii="Helvetica" w:eastAsia="Times New Roman" w:hAnsi="Helvetica" w:cs="Helvetica"/>
          <w:b/>
          <w:bCs/>
          <w:color w:val="00B0F0"/>
          <w:sz w:val="20"/>
          <w:lang w:eastAsia="ru-RU"/>
        </w:rPr>
        <w:t>8. Домашнее задание.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Написать сочинение-миниатюру на тему “Берегите в себе человека!”.</w:t>
      </w:r>
    </w:p>
    <w:p w:rsidR="009400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7CC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Прочитать произведение Н.В. Гоголя “Портрет”.</w:t>
      </w:r>
    </w:p>
    <w:p w:rsidR="009400CC" w:rsidRPr="00D97CCC" w:rsidRDefault="009400CC" w:rsidP="009400CC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E54CB" w:rsidRPr="009400CC" w:rsidRDefault="009400CC" w:rsidP="009400CC">
      <w:pPr>
        <w:spacing w:after="0" w:line="240" w:lineRule="auto"/>
        <w:ind w:left="-225" w:right="-165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02275" cy="2324100"/>
            <wp:effectExtent l="19050" t="0" r="3175" b="0"/>
            <wp:docPr id="1" name="Рисунок 1" descr="Ионыч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оныч&quot;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4CB" w:rsidRPr="009400CC" w:rsidSect="009400CC">
      <w:pgSz w:w="11906" w:h="16838"/>
      <w:pgMar w:top="1134" w:right="850" w:bottom="1134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CDF"/>
    <w:multiLevelType w:val="multilevel"/>
    <w:tmpl w:val="8E1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F7652"/>
    <w:multiLevelType w:val="multilevel"/>
    <w:tmpl w:val="071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CC"/>
    <w:rsid w:val="00076B9A"/>
    <w:rsid w:val="000B0B8F"/>
    <w:rsid w:val="00242712"/>
    <w:rsid w:val="005E54CB"/>
    <w:rsid w:val="005F2A1D"/>
    <w:rsid w:val="006D728B"/>
    <w:rsid w:val="009400CC"/>
    <w:rsid w:val="009B68FF"/>
    <w:rsid w:val="00A04AC8"/>
    <w:rsid w:val="00A54EDC"/>
    <w:rsid w:val="00AA41E5"/>
    <w:rsid w:val="00B728AF"/>
    <w:rsid w:val="00BB61B8"/>
    <w:rsid w:val="00CC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CC"/>
  </w:style>
  <w:style w:type="paragraph" w:styleId="1">
    <w:name w:val="heading 1"/>
    <w:basedOn w:val="a"/>
    <w:link w:val="10"/>
    <w:uiPriority w:val="9"/>
    <w:qFormat/>
    <w:rsid w:val="00940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400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0C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B68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fPG/4JgYfdsV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W7A/4xnY3Rg7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B%D0%B8%D1%82%D0%B5%D1%80%D0%B0%D1%82%D1%83%D1%80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820</Words>
  <Characters>4678</Characters>
  <Application>Microsoft Office Word</Application>
  <DocSecurity>0</DocSecurity>
  <Lines>38</Lines>
  <Paragraphs>10</Paragraphs>
  <ScaleCrop>false</ScaleCrop>
  <Company>Megasoftware GrouP™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2020-04-18T06:49:00Z</dcterms:created>
  <dcterms:modified xsi:type="dcterms:W3CDTF">2020-04-18T07:49:00Z</dcterms:modified>
</cp:coreProperties>
</file>